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28E7" w14:textId="77777777" w:rsidR="00E6627E" w:rsidRPr="00E6627E" w:rsidRDefault="00E6627E" w:rsidP="009D1D2A">
      <w:pPr>
        <w:framePr w:w="9661" w:h="2731" w:hSpace="180" w:wrap="auto" w:vAnchor="text" w:hAnchor="page" w:x="1216" w:y="-66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2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5EF442" wp14:editId="5CCD5AFF">
            <wp:extent cx="619125" cy="676275"/>
            <wp:effectExtent l="0" t="0" r="9525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FD31A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F525439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627E">
        <w:rPr>
          <w:rFonts w:ascii="Times New Roman" w:eastAsia="Times New Roman" w:hAnsi="Times New Roman" w:cs="Times New Roman"/>
          <w:b/>
          <w:sz w:val="32"/>
          <w:szCs w:val="24"/>
        </w:rPr>
        <w:t>АЛЬМЕНЕВСКИЙ</w:t>
      </w:r>
    </w:p>
    <w:p w14:paraId="44760F5C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627E">
        <w:rPr>
          <w:rFonts w:ascii="Times New Roman" w:eastAsia="Times New Roman" w:hAnsi="Times New Roman" w:cs="Times New Roman"/>
          <w:b/>
          <w:sz w:val="32"/>
          <w:szCs w:val="24"/>
        </w:rPr>
        <w:t>МУНИЦИПАЛЬНЫЙ ОКРУГ КУРГАНСКОЙ ОБЛАСТИ</w:t>
      </w:r>
    </w:p>
    <w:p w14:paraId="0038119F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208A209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627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АДМИНИСТРАЦИЯ  </w:t>
      </w:r>
    </w:p>
    <w:p w14:paraId="203CD943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 w:rsidRPr="00E6627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АЛЬМЕНЕВСКОГО МУНИЦИПАЛЬНОГО ОКРУГА</w:t>
      </w:r>
    </w:p>
    <w:p w14:paraId="5967A4B6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627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КУРГАНСКОЙ ОБЛАСТИ</w:t>
      </w:r>
    </w:p>
    <w:p w14:paraId="7826BBB5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Cs w:val="28"/>
        </w:rPr>
      </w:pPr>
    </w:p>
    <w:p w14:paraId="00FC1255" w14:textId="5C1A9F73" w:rsidR="00E6627E" w:rsidRPr="00E6627E" w:rsidRDefault="00335078" w:rsidP="009D1D2A">
      <w:pPr>
        <w:framePr w:w="9661" w:h="2731" w:hSpace="180" w:wrap="auto" w:vAnchor="text" w:hAnchor="page" w:x="1216" w:y="-66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14:paraId="6157F8DB" w14:textId="77777777" w:rsidR="00E6627E" w:rsidRPr="00E6627E" w:rsidRDefault="00E6627E" w:rsidP="009D1D2A">
      <w:pPr>
        <w:framePr w:w="9661" w:h="2731" w:hSpace="180" w:wrap="auto" w:vAnchor="text" w:hAnchor="page" w:x="1216" w:y="-66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F2C952" w14:textId="77777777" w:rsidR="00E6627E" w:rsidRPr="00E6627E" w:rsidRDefault="00E6627E" w:rsidP="009D1D2A">
      <w:pPr>
        <w:framePr w:w="9661" w:h="2731" w:hSpace="180" w:wrap="auto" w:vAnchor="text" w:hAnchor="page" w:x="1216" w:y="-66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B2212FA" w14:textId="77777777" w:rsidR="00E6627E" w:rsidRPr="00E6627E" w:rsidRDefault="00E6627E" w:rsidP="00E662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EBF89" w14:textId="78A4BF84" w:rsidR="00E6627E" w:rsidRPr="00525A9F" w:rsidRDefault="00E6627E" w:rsidP="00E6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6065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83A2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66AF"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>года</w:t>
      </w:r>
      <w:r w:rsidR="007B66AF" w:rsidRPr="00525A9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65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346C5E1" w14:textId="3F706A7D" w:rsidR="00E6627E" w:rsidRPr="00525A9F" w:rsidRDefault="00E6627E" w:rsidP="00E6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      с. Альменево</w:t>
      </w:r>
    </w:p>
    <w:p w14:paraId="2D224426" w14:textId="77777777" w:rsidR="0088660D" w:rsidRDefault="0088660D" w:rsidP="00886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AECDC79" w14:textId="2B2ABE27" w:rsidR="00B66B8B" w:rsidRPr="00B66B8B" w:rsidRDefault="007C3D09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bookmarkStart w:id="0" w:name="_Hlk189820224"/>
      <w:r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Об утверждении Положения о </w:t>
      </w:r>
      <w:r w:rsidR="00B66B8B"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межведомственной комиссии</w:t>
      </w:r>
    </w:p>
    <w:p w14:paraId="2BD2D1EB" w14:textId="77777777" w:rsid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bookmarkEnd w:id="0"/>
    <w:p w14:paraId="3C76C20E" w14:textId="77777777" w:rsidR="00A86FBD" w:rsidRPr="00B66B8B" w:rsidRDefault="00A86FBD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14:paraId="507BA760" w14:textId="355B30B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eastAsia="ja-JP" w:bidi="fa-IR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В соответствии с </w:t>
      </w:r>
      <w:hyperlink r:id="rId7" w:history="1">
        <w:r w:rsidRPr="00B66B8B">
          <w:rPr>
            <w:rFonts w:ascii="Times New Roman" w:eastAsia="Lucida Sans Unicode" w:hAnsi="Times New Roman" w:cs="Times New Roman"/>
            <w:sz w:val="24"/>
            <w:szCs w:val="24"/>
            <w:lang w:bidi="ru-RU"/>
          </w:rPr>
          <w:t>пунктом 8 части 1 статьи 14</w:t>
        </w:r>
      </w:hyperlink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Жилищного кодекса Российской Федерации, </w:t>
      </w:r>
      <w:hyperlink r:id="rId8" w:history="1">
        <w:r w:rsidRPr="00B66B8B">
          <w:rPr>
            <w:rFonts w:ascii="Times New Roman" w:eastAsia="Lucida Sans Unicode" w:hAnsi="Times New Roman" w:cs="Times New Roman"/>
            <w:sz w:val="24"/>
            <w:szCs w:val="24"/>
            <w:lang w:bidi="ru-RU"/>
          </w:rPr>
          <w:t>постановлением</w:t>
        </w:r>
      </w:hyperlink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Правительства РФ от 28</w:t>
      </w:r>
      <w:r w:rsidR="007B66AF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г</w:t>
      </w:r>
      <w:r w:rsidR="007B66AF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Администрация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Курганской области</w:t>
      </w:r>
    </w:p>
    <w:p w14:paraId="32D0F880" w14:textId="5947C0D1" w:rsidR="00B66B8B" w:rsidRPr="007C3D09" w:rsidRDefault="00335078" w:rsidP="00B66B8B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lang w:eastAsia="ja-JP" w:bidi="fa-IR"/>
        </w:rPr>
      </w:pPr>
      <w:r w:rsidRPr="007C3D09">
        <w:rPr>
          <w:rFonts w:ascii="Times New Roman" w:eastAsia="Lucida Sans Unicode" w:hAnsi="Times New Roman" w:cs="Tahoma"/>
          <w:b/>
          <w:sz w:val="24"/>
          <w:szCs w:val="24"/>
          <w:lang w:eastAsia="ja-JP" w:bidi="fa-IR"/>
        </w:rPr>
        <w:t>ПОСТАНОВЛЯЕТ</w:t>
      </w:r>
      <w:r w:rsidR="00B66B8B" w:rsidRPr="007C3D09">
        <w:rPr>
          <w:rFonts w:ascii="Times New Roman" w:eastAsia="Lucida Sans Unicode" w:hAnsi="Times New Roman" w:cs="Tahoma"/>
          <w:b/>
          <w:sz w:val="24"/>
          <w:szCs w:val="24"/>
          <w:lang w:eastAsia="ja-JP" w:bidi="fa-IR"/>
        </w:rPr>
        <w:t>:</w:t>
      </w:r>
    </w:p>
    <w:p w14:paraId="69123E10" w14:textId="5096A941" w:rsidR="00B66B8B" w:rsidRDefault="007C3D09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ahoma"/>
          <w:sz w:val="24"/>
          <w:szCs w:val="24"/>
          <w:lang w:bidi="ru-RU"/>
        </w:rPr>
        <w:t>1</w:t>
      </w:r>
      <w:r w:rsidR="00B66B8B" w:rsidRPr="00B66B8B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.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Утвердить </w:t>
      </w:r>
      <w:hyperlink w:anchor="P41" w:history="1">
        <w:r w:rsidR="00B66B8B" w:rsidRPr="00B66B8B">
          <w:rPr>
            <w:rFonts w:ascii="Times New Roman" w:eastAsia="Lucida Sans Unicode" w:hAnsi="Times New Roman" w:cs="Times New Roman"/>
            <w:sz w:val="24"/>
            <w:szCs w:val="24"/>
            <w:lang w:bidi="ru-RU"/>
          </w:rPr>
          <w:t>Положение</w:t>
        </w:r>
      </w:hyperlink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согласно приложению  к настоящему постановлению.</w:t>
      </w:r>
    </w:p>
    <w:p w14:paraId="21C9688B" w14:textId="3A99F4E2" w:rsidR="00B66B8B" w:rsidRDefault="007C3D09" w:rsidP="00B66B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2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. Опубликовать настоящее постановление в </w:t>
      </w:r>
      <w:r w:rsidR="00335078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соответствии с Уставом </w:t>
      </w:r>
      <w:proofErr w:type="spellStart"/>
      <w:r w:rsidR="00335078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="00335078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области.</w:t>
      </w:r>
    </w:p>
    <w:p w14:paraId="6260723D" w14:textId="240A0AB2" w:rsidR="00A86FBD" w:rsidRPr="00B66B8B" w:rsidRDefault="007C3D09" w:rsidP="00B66B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3</w:t>
      </w:r>
      <w:r w:rsidR="00A86FBD">
        <w:rPr>
          <w:rFonts w:ascii="Times New Roman" w:eastAsia="Lucida Sans Unicode" w:hAnsi="Times New Roman" w:cs="Times New Roman"/>
          <w:sz w:val="24"/>
          <w:szCs w:val="24"/>
          <w:lang w:bidi="ru-RU"/>
        </w:rPr>
        <w:t>. Настоящее постановление вступает в силу после его официального опубликования.</w:t>
      </w:r>
    </w:p>
    <w:p w14:paraId="46BC5BA9" w14:textId="4D1A6F85" w:rsidR="00B66B8B" w:rsidRPr="00B66B8B" w:rsidRDefault="007C3D09" w:rsidP="00B66B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4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. Контроль за исполнением настоящего постановления возложить </w:t>
      </w:r>
      <w:r w:rsidR="00883A2C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на </w:t>
      </w:r>
      <w:r w:rsidR="00394BBF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заместителя Главы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="00394BBF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округа Курганской области</w:t>
      </w:r>
      <w:r w:rsid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, начальника отдела жилищно-коммунального хозяйства, архитектуры и строительства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Администрации </w:t>
      </w:r>
      <w:proofErr w:type="spellStart"/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</w:t>
      </w:r>
      <w:r w:rsid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.</w:t>
      </w:r>
    </w:p>
    <w:p w14:paraId="39ED9656" w14:textId="77777777" w:rsidR="00A96ADD" w:rsidRDefault="00A96ADD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CB05E2C" w14:textId="77777777" w:rsidR="007C3D09" w:rsidRDefault="007C3D09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C1C93F6" w14:textId="77777777" w:rsidR="00335078" w:rsidRDefault="00B66B8B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="00335078">
        <w:rPr>
          <w:rFonts w:ascii="Times New Roman" w:eastAsia="Arial" w:hAnsi="Times New Roman" w:cs="Times New Roman"/>
          <w:sz w:val="24"/>
          <w:szCs w:val="24"/>
          <w:lang w:eastAsia="ar-SA"/>
        </w:rPr>
        <w:t>Альменевского</w:t>
      </w:r>
      <w:proofErr w:type="spellEnd"/>
      <w:r w:rsidR="003350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0E361F89" w14:textId="5DE19E64" w:rsidR="00B66B8B" w:rsidRPr="00B66B8B" w:rsidRDefault="00B66B8B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Lucida Sans Unicode" w:hAnsi="Times New Roman" w:cs="Tahoma"/>
          <w:sz w:val="24"/>
          <w:szCs w:val="24"/>
        </w:rPr>
        <w:t>муниципального округа Курганской области</w:t>
      </w: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A96A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</w:t>
      </w:r>
      <w:r w:rsidR="003350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А.В. Снежко</w:t>
      </w:r>
    </w:p>
    <w:p w14:paraId="3EF6D32D" w14:textId="77777777" w:rsidR="00B66B8B" w:rsidRDefault="00B66B8B" w:rsidP="00B66B8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51985FE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4F36387D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6E21FDBB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290FE579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61E31438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0741A8E9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7CF9B913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133E0438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4D3484A0" w14:textId="77777777" w:rsidR="007C3D09" w:rsidRDefault="00335078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16"/>
          <w:szCs w:val="16"/>
          <w:lang w:eastAsia="ar-SA"/>
        </w:rPr>
        <w:t>Исп</w:t>
      </w:r>
      <w:proofErr w:type="spellEnd"/>
      <w:r>
        <w:rPr>
          <w:rFonts w:ascii="Times New Roman" w:eastAsia="Arial" w:hAnsi="Times New Roman" w:cs="Times New Roman"/>
          <w:sz w:val="16"/>
          <w:szCs w:val="16"/>
          <w:lang w:eastAsia="ar-SA"/>
        </w:rPr>
        <w:t>: Столбова Л.А.</w:t>
      </w:r>
      <w:r w:rsidR="00A86FBD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</w:p>
    <w:p w14:paraId="56083A21" w14:textId="72D0D560" w:rsidR="00335078" w:rsidRPr="00335078" w:rsidRDefault="00A86FBD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sz w:val="16"/>
          <w:szCs w:val="16"/>
          <w:lang w:eastAsia="ar-SA"/>
        </w:rPr>
        <w:t>т</w:t>
      </w:r>
      <w:r w:rsidR="00335078">
        <w:rPr>
          <w:rFonts w:ascii="Times New Roman" w:eastAsia="Arial" w:hAnsi="Times New Roman" w:cs="Times New Roman"/>
          <w:sz w:val="16"/>
          <w:szCs w:val="16"/>
          <w:lang w:eastAsia="ar-SA"/>
        </w:rPr>
        <w:t>ел: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="00335078">
        <w:rPr>
          <w:rFonts w:ascii="Times New Roman" w:eastAsia="Arial" w:hAnsi="Times New Roman" w:cs="Times New Roman"/>
          <w:sz w:val="16"/>
          <w:szCs w:val="16"/>
          <w:lang w:eastAsia="ar-SA"/>
        </w:rPr>
        <w:t>99243</w:t>
      </w:r>
    </w:p>
    <w:p w14:paraId="7FB36E70" w14:textId="636E0F97" w:rsidR="00B66B8B" w:rsidRPr="00B66B8B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21A0CCD4" w14:textId="77777777" w:rsidR="00B66B8B" w:rsidRPr="00B66B8B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30DEAA86" w14:textId="39F8E1F3" w:rsidR="00B66B8B" w:rsidRPr="00B66B8B" w:rsidRDefault="00233345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Альменевского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66B8B"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муниципального округа</w:t>
      </w:r>
    </w:p>
    <w:p w14:paraId="6940916C" w14:textId="0DBE395F" w:rsidR="00B66B8B" w:rsidRPr="00B66B8B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Курганской области от </w:t>
      </w:r>
      <w:r w:rsidR="00233345">
        <w:rPr>
          <w:rFonts w:ascii="Times New Roman" w:eastAsia="Arial" w:hAnsi="Times New Roman" w:cs="Times New Roman"/>
          <w:sz w:val="24"/>
          <w:szCs w:val="24"/>
          <w:lang w:eastAsia="ar-SA"/>
        </w:rPr>
        <w:t>_________202</w:t>
      </w:r>
      <w:r w:rsidR="00883A2C">
        <w:rPr>
          <w:rFonts w:ascii="Times New Roman" w:eastAsia="Arial" w:hAnsi="Times New Roman" w:cs="Times New Roman"/>
          <w:sz w:val="24"/>
          <w:szCs w:val="24"/>
          <w:lang w:eastAsia="ar-SA"/>
        </w:rPr>
        <w:t>5</w:t>
      </w:r>
      <w:r w:rsidR="002333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</w:t>
      </w: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№ </w:t>
      </w:r>
      <w:r w:rsidR="00233345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</w:p>
    <w:p w14:paraId="1F216032" w14:textId="77777777" w:rsidR="002C7A07" w:rsidRPr="002C7A07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«</w:t>
      </w:r>
      <w:r w:rsidR="002C7A07"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>Об утверждении Положения о межведомственной комиссии</w:t>
      </w:r>
    </w:p>
    <w:p w14:paraId="752F89B2" w14:textId="77777777" w:rsidR="002C7A07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для оценки и обследования помещения в целях признания </w:t>
      </w:r>
    </w:p>
    <w:p w14:paraId="2A7DC717" w14:textId="77777777" w:rsidR="002C7A07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его жилым помещением, жилого помещения непригодным </w:t>
      </w:r>
    </w:p>
    <w:p w14:paraId="0BE8D6DE" w14:textId="77777777" w:rsidR="002C7A07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для проживания, многоквартирного дома аварийным и </w:t>
      </w:r>
    </w:p>
    <w:p w14:paraId="339E758A" w14:textId="364B903A" w:rsidR="00B66B8B" w:rsidRPr="00B66B8B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>подлежащим сносу или реконструкции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»</w:t>
      </w:r>
    </w:p>
    <w:p w14:paraId="61100EF7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right="57" w:firstLine="708"/>
        <w:jc w:val="right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14:paraId="401AFFC8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ПОЛОЖЕНИЕ</w:t>
      </w:r>
    </w:p>
    <w:p w14:paraId="66D384A1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о межведомственной комиссии </w:t>
      </w:r>
    </w:p>
    <w:p w14:paraId="5B9400AF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57EB1E8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14:paraId="71FE0809" w14:textId="2C11DB3D" w:rsidR="00B66B8B" w:rsidRPr="00A94F83" w:rsidRDefault="007C3D09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Раздел</w:t>
      </w:r>
      <w:r w:rsidR="00A94F83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 </w:t>
      </w:r>
      <w:r w:rsidR="00B66B8B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I. Общие положения</w:t>
      </w:r>
    </w:p>
    <w:p w14:paraId="398744EB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156BCAC2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34E30B8" w14:textId="0C0BAD7A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proofErr w:type="spellStart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области.</w:t>
      </w:r>
    </w:p>
    <w:p w14:paraId="49AFDE2E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14:paraId="7AEB74A8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14:paraId="35E74B17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5. Жилым помещением признается:</w:t>
      </w:r>
    </w:p>
    <w:p w14:paraId="05388727" w14:textId="21C41FEA" w:rsidR="00B66B8B" w:rsidRPr="00B66B8B" w:rsidRDefault="002F2612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64A595D1" w14:textId="04F7891D" w:rsidR="00B66B8B" w:rsidRPr="00B66B8B" w:rsidRDefault="002F2612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3F716B09" w14:textId="5701A0B1" w:rsidR="00B66B8B" w:rsidRPr="00B66B8B" w:rsidRDefault="002F2612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7D2418A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14:paraId="6CD1A297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14:paraId="41576D6C" w14:textId="021B5046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7. 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«Об отверждении положения о признании помещения жилым помещением, жилого помещения непригодным для проживания и многоквартирного дома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>аварийным и подлежащим сносу или реконструкции» (далее - постановление Правительства РФ от 28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14:paraId="520D97BC" w14:textId="192FEC44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47.</w:t>
      </w:r>
    </w:p>
    <w:p w14:paraId="6E82D66B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2C68BFE2" w14:textId="44147698" w:rsidR="00B66B8B" w:rsidRPr="00A94F83" w:rsidRDefault="00A94F83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 Раздел </w:t>
      </w:r>
      <w:r w:rsidR="00B66B8B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II. Цели, задачи межведомственной комиссии</w:t>
      </w:r>
    </w:p>
    <w:p w14:paraId="4996021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14:paraId="1ADA0C29" w14:textId="1C46049B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9. Межведомственная комиссия</w:t>
      </w:r>
      <w:r w:rsidR="002F2612"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(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далее Комиссия)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A114D66" w14:textId="69774BD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10. Задачей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4D306FD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6EBFF5F1" w14:textId="60169157" w:rsidR="00B66B8B" w:rsidRPr="00A94F83" w:rsidRDefault="00A94F83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Раздел </w:t>
      </w:r>
      <w:r w:rsidR="00B66B8B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III. Состав межведомственной комиссии</w:t>
      </w:r>
    </w:p>
    <w:p w14:paraId="554B1D2E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3DAB46A7" w14:textId="6D41D93D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11. Состав Комиссии утверждается </w:t>
      </w:r>
      <w:r w:rsidR="00D07C75">
        <w:rPr>
          <w:rFonts w:ascii="Times New Roman" w:eastAsia="Lucida Sans Unicode" w:hAnsi="Times New Roman" w:cs="Times New Roman"/>
          <w:sz w:val="24"/>
          <w:szCs w:val="24"/>
          <w:lang w:bidi="ru-RU"/>
        </w:rPr>
        <w:t>распоряжением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Администрации </w:t>
      </w:r>
      <w:proofErr w:type="spellStart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 округа Курганской области. Комиссия формируется в составе председателя, его заместителя, секретаря и членов Комиссии.</w:t>
      </w:r>
    </w:p>
    <w:p w14:paraId="6EC23F72" w14:textId="7ED20EE1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 образовании </w:t>
      </w:r>
      <w:proofErr w:type="spellStart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2D08DCE5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14:paraId="480F06FF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038C3B42" w14:textId="5CD29490" w:rsidR="00B66B8B" w:rsidRPr="00E56328" w:rsidRDefault="00A94F83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E56328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Раздел </w:t>
      </w:r>
      <w:r w:rsidR="00B66B8B" w:rsidRPr="00E56328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IV. Порядок работы межведомственной комиссии</w:t>
      </w:r>
    </w:p>
    <w:p w14:paraId="35CA058E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2243E35E" w14:textId="1C9520F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13.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проводятся по мере необходимости.</w:t>
      </w:r>
    </w:p>
    <w:p w14:paraId="21764B44" w14:textId="2853D004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14. Деятельностью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руководит председатель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омиссии, который:</w:t>
      </w:r>
    </w:p>
    <w:p w14:paraId="5232396F" w14:textId="0D149B1F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осуществляет общее руководство работой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6BD226F8" w14:textId="3835B4C0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определяет дату и время проведения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782DFB84" w14:textId="69ECE44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дает поручения членам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омиссии, связанные с ее деятельностью;</w:t>
      </w:r>
    </w:p>
    <w:p w14:paraId="1716E7DF" w14:textId="6EB5A6F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председательствует на заседаниях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64CA25A9" w14:textId="210598B0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В случае отсутствия председателя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деятельностью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руководит заместитель председателя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3A13A175" w14:textId="64F3C446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15. Секретарь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омиссии:</w:t>
      </w:r>
    </w:p>
    <w:p w14:paraId="1E25CFE9" w14:textId="066FD75B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информирует членов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о дате, времени и повестке дня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2BA5DF49" w14:textId="49540025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готовит материалы на рассмотрение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1573AB7E" w14:textId="0069FB4E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ведет протокол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(в случае наличия разногласий между членами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омиссии);</w:t>
      </w:r>
    </w:p>
    <w:p w14:paraId="1186CE8D" w14:textId="0A5564F1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оформляет заключение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7BAEBF86" w14:textId="69E9DC85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обеспечивает учет и хранение документов, в том числе протоколов заседаний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79F682BE" w14:textId="6E0D3DF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 xml:space="preserve">16. Члены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участвуют в заседаниях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лично без права передачи своих полномочий другим лицам.</w:t>
      </w:r>
    </w:p>
    <w:p w14:paraId="0102B806" w14:textId="6F2F1FCB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17. Изменения в состав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вносятся </w:t>
      </w:r>
      <w:r w:rsidR="00D07C75">
        <w:rPr>
          <w:rFonts w:ascii="Times New Roman" w:eastAsia="Lucida Sans Unicode" w:hAnsi="Times New Roman" w:cs="Times New Roman"/>
          <w:sz w:val="24"/>
          <w:szCs w:val="24"/>
          <w:lang w:bidi="ru-RU"/>
        </w:rPr>
        <w:t>распоряжением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Администрации </w:t>
      </w:r>
      <w:proofErr w:type="spellStart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области.</w:t>
      </w:r>
    </w:p>
    <w:p w14:paraId="605A818A" w14:textId="6F84E9A9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постановления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47, либо решение о проведении дополнительного обследования оцениваемого помещения.</w:t>
      </w:r>
    </w:p>
    <w:p w14:paraId="0B28704A" w14:textId="2165615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19. В случае непредставления заявителем документов, предусмотренных пунктом 45, 45 (1) постановления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</w:t>
      </w:r>
      <w:r w:rsidR="00E56328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2006 года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п.18 настоящего Положения.</w:t>
      </w:r>
    </w:p>
    <w:p w14:paraId="29688E11" w14:textId="3A20161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20. По результатам работы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2006 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>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№ 47:</w:t>
      </w:r>
    </w:p>
    <w:p w14:paraId="2B1EEB15" w14:textId="26C27C45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5C2D545A" w14:textId="691B830F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требованиями;</w:t>
      </w:r>
    </w:p>
    <w:p w14:paraId="5209E4B9" w14:textId="43697839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помещения непригодным для проживания;</w:t>
      </w:r>
    </w:p>
    <w:p w14:paraId="609879DA" w14:textId="72E9CFBC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многоквартирного дома аварийным и подлежащим реконструкции;</w:t>
      </w:r>
    </w:p>
    <w:p w14:paraId="54878892" w14:textId="5C31D832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многоквартирного дома аварийным и подлежащим сносу;</w:t>
      </w:r>
    </w:p>
    <w:p w14:paraId="6E8F23DA" w14:textId="5165C224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045F41BC" w14:textId="158C964F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21. Решение принимается большинством голосов членов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55696D30" w14:textId="2015F403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22. На основании полученного заключения Администрация </w:t>
      </w:r>
      <w:proofErr w:type="spellStart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 округа Курганской области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488EA48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23. Комиссия в 5-дневный срок со дня принятия решения, предусмотренного п.22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2349A914" w14:textId="4C433531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 xml:space="preserve">24.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5BE8314A" w14:textId="3135A23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25.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июля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2016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14:paraId="75B7D998" w14:textId="248F843E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26. Протокол заседания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подписывается всеми присутствующими на заседании членами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и утверждается председателем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292383C5" w14:textId="08763572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27. Выписка из протокола заседания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подписывается председателем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или его заместителем и секретарем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омиссии, а также заверяется печатью.</w:t>
      </w:r>
    </w:p>
    <w:p w14:paraId="5282F79A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28. Решение и заключение могут быть обжалованы заинтересованными лицами в судебном порядке.</w:t>
      </w:r>
    </w:p>
    <w:p w14:paraId="0561C363" w14:textId="5564E437" w:rsid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29. Во всем ином, что не предусмотрено настоящим Положением,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47.</w:t>
      </w:r>
    </w:p>
    <w:p w14:paraId="5BFAE05E" w14:textId="77777777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427E58FB" w14:textId="77777777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04285F11" w14:textId="266F0BE0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Управляющий делами </w:t>
      </w:r>
    </w:p>
    <w:p w14:paraId="39EF2B00" w14:textId="77777777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</w:p>
    <w:p w14:paraId="1BD3C667" w14:textId="30794247" w:rsidR="00A94F83" w:rsidRPr="00B66B8B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 округа Курганской области                                                                 С.А. Волков</w:t>
      </w:r>
    </w:p>
    <w:p w14:paraId="12916AC9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14:paraId="6FBA4EE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8184C82" w14:textId="77777777" w:rsidR="00B66B8B" w:rsidRDefault="00B66B8B" w:rsidP="00886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sectPr w:rsidR="00B66B8B" w:rsidSect="00441A30">
      <w:pgSz w:w="11906" w:h="16838" w:code="9"/>
      <w:pgMar w:top="1134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842"/>
    <w:multiLevelType w:val="hybridMultilevel"/>
    <w:tmpl w:val="3330269C"/>
    <w:lvl w:ilvl="0" w:tplc="8F8208D8">
      <w:start w:val="5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F211D47"/>
    <w:multiLevelType w:val="multilevel"/>
    <w:tmpl w:val="F6721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D3139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31632DC"/>
    <w:multiLevelType w:val="hybridMultilevel"/>
    <w:tmpl w:val="C88E6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B5E2D"/>
    <w:multiLevelType w:val="singleLevel"/>
    <w:tmpl w:val="928A2F26"/>
    <w:lvl w:ilvl="0">
      <w:start w:val="2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310D6AEF"/>
    <w:multiLevelType w:val="multilevel"/>
    <w:tmpl w:val="74A206F4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D5EA6"/>
    <w:multiLevelType w:val="hybridMultilevel"/>
    <w:tmpl w:val="3A285D48"/>
    <w:lvl w:ilvl="0" w:tplc="988CDA5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38845A1C"/>
    <w:multiLevelType w:val="hybridMultilevel"/>
    <w:tmpl w:val="5CCA4D4C"/>
    <w:lvl w:ilvl="0" w:tplc="85825D14">
      <w:start w:val="16"/>
      <w:numFmt w:val="decimal"/>
      <w:lvlText w:val="%1."/>
      <w:lvlJc w:val="left"/>
      <w:pPr>
        <w:ind w:left="1440" w:hanging="360"/>
      </w:pPr>
      <w:rPr>
        <w:rFonts w:hint="default"/>
        <w:color w:val="423F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D3198"/>
    <w:multiLevelType w:val="hybridMultilevel"/>
    <w:tmpl w:val="D1E60BBC"/>
    <w:lvl w:ilvl="0" w:tplc="69D81D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56A2"/>
    <w:multiLevelType w:val="singleLevel"/>
    <w:tmpl w:val="2DA22CF2"/>
    <w:lvl w:ilvl="0">
      <w:start w:val="1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4BB22E53"/>
    <w:multiLevelType w:val="multilevel"/>
    <w:tmpl w:val="B8180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9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12957"/>
    <w:multiLevelType w:val="hybridMultilevel"/>
    <w:tmpl w:val="74A0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1828"/>
    <w:multiLevelType w:val="hybridMultilevel"/>
    <w:tmpl w:val="802CBDC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73A73"/>
    <w:multiLevelType w:val="hybridMultilevel"/>
    <w:tmpl w:val="D2D28058"/>
    <w:lvl w:ilvl="0" w:tplc="93F00248">
      <w:start w:val="6"/>
      <w:numFmt w:val="decimal"/>
      <w:lvlText w:val="%1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741A486D"/>
    <w:multiLevelType w:val="multilevel"/>
    <w:tmpl w:val="87509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6D6E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A90D03"/>
    <w:multiLevelType w:val="singleLevel"/>
    <w:tmpl w:val="E7D441B0"/>
    <w:lvl w:ilvl="0">
      <w:start w:val="1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79DC4BC0"/>
    <w:multiLevelType w:val="multilevel"/>
    <w:tmpl w:val="745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F0F47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CFE73BA"/>
    <w:multiLevelType w:val="hybridMultilevel"/>
    <w:tmpl w:val="BFF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41C"/>
    <w:multiLevelType w:val="singleLevel"/>
    <w:tmpl w:val="50A2ECDE"/>
    <w:lvl w:ilvl="0">
      <w:start w:val="2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6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17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0"/>
    </w:lvlOverride>
  </w:num>
  <w:num w:numId="17">
    <w:abstractNumId w:val="9"/>
    <w:lvlOverride w:ilvl="0">
      <w:startOverride w:val="13"/>
    </w:lvlOverride>
  </w:num>
  <w:num w:numId="18">
    <w:abstractNumId w:val="19"/>
    <w:lvlOverride w:ilvl="0">
      <w:startOverride w:val="21"/>
    </w:lvlOverride>
  </w:num>
  <w:num w:numId="19">
    <w:abstractNumId w:val="4"/>
    <w:lvlOverride w:ilvl="0">
      <w:startOverride w:val="23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E1"/>
    <w:rsid w:val="00010EEE"/>
    <w:rsid w:val="00066400"/>
    <w:rsid w:val="00075F70"/>
    <w:rsid w:val="000C0759"/>
    <w:rsid w:val="00131518"/>
    <w:rsid w:val="00176F80"/>
    <w:rsid w:val="001F0521"/>
    <w:rsid w:val="001F15C6"/>
    <w:rsid w:val="00207503"/>
    <w:rsid w:val="002101B4"/>
    <w:rsid w:val="002118E8"/>
    <w:rsid w:val="002213DB"/>
    <w:rsid w:val="00233345"/>
    <w:rsid w:val="00235780"/>
    <w:rsid w:val="002561FD"/>
    <w:rsid w:val="0026029D"/>
    <w:rsid w:val="002935A5"/>
    <w:rsid w:val="002A271A"/>
    <w:rsid w:val="002C7A07"/>
    <w:rsid w:val="002F2612"/>
    <w:rsid w:val="002F385E"/>
    <w:rsid w:val="003009CF"/>
    <w:rsid w:val="00335078"/>
    <w:rsid w:val="00355404"/>
    <w:rsid w:val="00394BBF"/>
    <w:rsid w:val="003A1F7E"/>
    <w:rsid w:val="003B6858"/>
    <w:rsid w:val="003C449F"/>
    <w:rsid w:val="003E3E66"/>
    <w:rsid w:val="003F083E"/>
    <w:rsid w:val="00441A30"/>
    <w:rsid w:val="00443EFC"/>
    <w:rsid w:val="0048684D"/>
    <w:rsid w:val="004D45F0"/>
    <w:rsid w:val="004E1F61"/>
    <w:rsid w:val="005008E1"/>
    <w:rsid w:val="00510A9B"/>
    <w:rsid w:val="00525A9F"/>
    <w:rsid w:val="00537750"/>
    <w:rsid w:val="005755BC"/>
    <w:rsid w:val="00590CA6"/>
    <w:rsid w:val="005E33F7"/>
    <w:rsid w:val="00622366"/>
    <w:rsid w:val="006435C5"/>
    <w:rsid w:val="00654EB1"/>
    <w:rsid w:val="00733A59"/>
    <w:rsid w:val="00750504"/>
    <w:rsid w:val="00791CBA"/>
    <w:rsid w:val="007B66AF"/>
    <w:rsid w:val="007C3D09"/>
    <w:rsid w:val="007E40F0"/>
    <w:rsid w:val="00832392"/>
    <w:rsid w:val="00836B7A"/>
    <w:rsid w:val="00837B34"/>
    <w:rsid w:val="00860653"/>
    <w:rsid w:val="008778B3"/>
    <w:rsid w:val="00883A2C"/>
    <w:rsid w:val="0088660D"/>
    <w:rsid w:val="008B1CDA"/>
    <w:rsid w:val="00901048"/>
    <w:rsid w:val="0091162C"/>
    <w:rsid w:val="00924E18"/>
    <w:rsid w:val="00960767"/>
    <w:rsid w:val="009A6A50"/>
    <w:rsid w:val="009C6215"/>
    <w:rsid w:val="009D1D2A"/>
    <w:rsid w:val="00A44FBA"/>
    <w:rsid w:val="00A86FBD"/>
    <w:rsid w:val="00A94F83"/>
    <w:rsid w:val="00A96ADD"/>
    <w:rsid w:val="00AA2AAE"/>
    <w:rsid w:val="00B001E2"/>
    <w:rsid w:val="00B061F5"/>
    <w:rsid w:val="00B66B8B"/>
    <w:rsid w:val="00B71EB8"/>
    <w:rsid w:val="00B770DC"/>
    <w:rsid w:val="00B77D6E"/>
    <w:rsid w:val="00BD562F"/>
    <w:rsid w:val="00BE70B2"/>
    <w:rsid w:val="00C45F62"/>
    <w:rsid w:val="00C602A0"/>
    <w:rsid w:val="00C75C6D"/>
    <w:rsid w:val="00C80ACB"/>
    <w:rsid w:val="00C937B1"/>
    <w:rsid w:val="00CB4D0A"/>
    <w:rsid w:val="00D00E53"/>
    <w:rsid w:val="00D07C75"/>
    <w:rsid w:val="00D27239"/>
    <w:rsid w:val="00D5041E"/>
    <w:rsid w:val="00D82D9A"/>
    <w:rsid w:val="00D916CB"/>
    <w:rsid w:val="00DB37D9"/>
    <w:rsid w:val="00DC5723"/>
    <w:rsid w:val="00E068DD"/>
    <w:rsid w:val="00E53780"/>
    <w:rsid w:val="00E56328"/>
    <w:rsid w:val="00E6627E"/>
    <w:rsid w:val="00E66687"/>
    <w:rsid w:val="00E70BDB"/>
    <w:rsid w:val="00EA069D"/>
    <w:rsid w:val="00EA7B58"/>
    <w:rsid w:val="00EB6F7D"/>
    <w:rsid w:val="00EE08D7"/>
    <w:rsid w:val="00EF1B07"/>
    <w:rsid w:val="00F339AF"/>
    <w:rsid w:val="00F44020"/>
    <w:rsid w:val="00F470D3"/>
    <w:rsid w:val="00F976BA"/>
    <w:rsid w:val="00FC17AD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2EC"/>
  <w15:docId w15:val="{D37B2C01-03DD-4405-8E42-5A680A0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7750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5008E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08E1"/>
    <w:pPr>
      <w:widowControl w:val="0"/>
      <w:shd w:val="clear" w:color="auto" w:fill="FFFFFF"/>
      <w:spacing w:after="180" w:line="52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1">
    <w:name w:val="Заголовок №1_"/>
    <w:basedOn w:val="a0"/>
    <w:link w:val="10"/>
    <w:locked/>
    <w:rsid w:val="005008E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5008E1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customStyle="1" w:styleId="a3">
    <w:name w:val="Основной текст_"/>
    <w:basedOn w:val="a0"/>
    <w:link w:val="3"/>
    <w:locked/>
    <w:rsid w:val="005008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008E1"/>
    <w:pPr>
      <w:widowControl w:val="0"/>
      <w:shd w:val="clear" w:color="auto" w:fill="FFFFFF"/>
      <w:spacing w:before="660" w:after="240" w:line="27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1"/>
    <w:basedOn w:val="a3"/>
    <w:rsid w:val="005008E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1"/>
    <w:rsid w:val="0092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z w:val="22"/>
      <w:szCs w:val="22"/>
      <w:u w:val="none"/>
      <w:shd w:val="clear" w:color="auto" w:fill="FFFFFF"/>
    </w:rPr>
  </w:style>
  <w:style w:type="character" w:customStyle="1" w:styleId="212pt1ptExact">
    <w:name w:val="Основной текст (2) + 12 pt;Курсив;Интервал 1 pt Exact"/>
    <w:basedOn w:val="21"/>
    <w:rsid w:val="00924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819"/>
      <w:spacing w:val="30"/>
      <w:sz w:val="24"/>
      <w:szCs w:val="24"/>
      <w:u w:val="none"/>
      <w:shd w:val="clear" w:color="auto" w:fill="FFFFFF"/>
    </w:rPr>
  </w:style>
  <w:style w:type="paragraph" w:styleId="a4">
    <w:name w:val="List Paragraph"/>
    <w:basedOn w:val="a"/>
    <w:qFormat/>
    <w:rsid w:val="00924E18"/>
    <w:pPr>
      <w:ind w:left="720"/>
      <w:contextualSpacing/>
    </w:pPr>
  </w:style>
  <w:style w:type="character" w:customStyle="1" w:styleId="4Exact">
    <w:name w:val="Основной текст (4) Exact"/>
    <w:basedOn w:val="a0"/>
    <w:link w:val="4"/>
    <w:rsid w:val="00E53780"/>
    <w:rPr>
      <w:rFonts w:ascii="CordiaUPC" w:eastAsia="CordiaUPC" w:hAnsi="CordiaUPC" w:cs="CordiaUPC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537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E53780"/>
    <w:pPr>
      <w:widowControl w:val="0"/>
      <w:shd w:val="clear" w:color="auto" w:fill="FFFFFF"/>
      <w:spacing w:after="0" w:line="388" w:lineRule="exact"/>
    </w:pPr>
    <w:rPr>
      <w:rFonts w:ascii="CordiaUPC" w:eastAsia="CordiaUPC" w:hAnsi="CordiaUPC" w:cs="CordiaUPC"/>
      <w:sz w:val="28"/>
      <w:szCs w:val="28"/>
    </w:rPr>
  </w:style>
  <w:style w:type="paragraph" w:customStyle="1" w:styleId="5">
    <w:name w:val="Основной текст (5)"/>
    <w:basedOn w:val="a"/>
    <w:link w:val="5Exact"/>
    <w:rsid w:val="00E5378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rsid w:val="00D27239"/>
    <w:rPr>
      <w:rFonts w:ascii="Georgia" w:eastAsia="Georgia" w:hAnsi="Georgia" w:cs="Georgia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7239"/>
    <w:pPr>
      <w:widowControl w:val="0"/>
      <w:shd w:val="clear" w:color="auto" w:fill="FFFFFF"/>
      <w:spacing w:after="260" w:line="228" w:lineRule="exact"/>
      <w:jc w:val="both"/>
    </w:pPr>
    <w:rPr>
      <w:rFonts w:ascii="Georgia" w:eastAsia="Georgia" w:hAnsi="Georgia" w:cs="Georgia"/>
      <w:spacing w:val="10"/>
      <w:sz w:val="20"/>
      <w:szCs w:val="20"/>
    </w:rPr>
  </w:style>
  <w:style w:type="character" w:customStyle="1" w:styleId="8">
    <w:name w:val="Основной текст (8)_"/>
    <w:basedOn w:val="a0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0">
    <w:name w:val="Основной текст (8)"/>
    <w:basedOn w:val="8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Gulim105pt">
    <w:name w:val="Основной текст (3) + Gulim;10;5 pt;Курсив"/>
    <w:basedOn w:val="30"/>
    <w:rsid w:val="004D45F0"/>
    <w:rPr>
      <w:rFonts w:ascii="Gulim" w:eastAsia="Gulim" w:hAnsi="Gulim" w:cs="Gulim"/>
      <w:b/>
      <w:bCs/>
      <w:i/>
      <w:iCs/>
      <w:smallCaps w:val="0"/>
      <w:strike w:val="0"/>
      <w:color w:val="6F6D6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1"/>
    <w:rsid w:val="001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37750"/>
    <w:rPr>
      <w:rFonts w:ascii="Times New Roman" w:eastAsia="Times New Roman" w:hAnsi="Times New Roman" w:cs="Times New Roman"/>
      <w:sz w:val="28"/>
    </w:rPr>
  </w:style>
  <w:style w:type="paragraph" w:styleId="a5">
    <w:name w:val="Block Text"/>
    <w:basedOn w:val="a"/>
    <w:semiHidden/>
    <w:unhideWhenUsed/>
    <w:rsid w:val="00537750"/>
    <w:pPr>
      <w:shd w:val="clear" w:color="auto" w:fill="FFFFFF"/>
      <w:spacing w:before="14" w:line="274" w:lineRule="exact"/>
      <w:ind w:left="5" w:right="1382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a6">
    <w:name w:val="No Spacing"/>
    <w:qFormat/>
    <w:rsid w:val="005377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37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2446-D6EA-473E-A3D6-2EAD85F8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2025-02-10T10:58:00Z</cp:lastPrinted>
  <dcterms:created xsi:type="dcterms:W3CDTF">2022-12-15T05:45:00Z</dcterms:created>
  <dcterms:modified xsi:type="dcterms:W3CDTF">2025-02-10T11:01:00Z</dcterms:modified>
</cp:coreProperties>
</file>