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E8462" w14:textId="77777777" w:rsidR="00D02D8C" w:rsidRPr="00D02D8C" w:rsidRDefault="00D02D8C" w:rsidP="00D02D8C">
      <w:pPr>
        <w:shd w:val="clear" w:color="auto" w:fill="FFFFFF"/>
        <w:spacing w:before="360" w:after="100" w:afterAutospacing="1" w:line="600" w:lineRule="atLeast"/>
        <w:jc w:val="center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</w:pPr>
      <w:r w:rsidRPr="00D02D8C">
        <w:rPr>
          <w:rFonts w:ascii="Montserrat" w:eastAsia="Times New Roman" w:hAnsi="Montserrat" w:cs="Times New Roman"/>
          <w:b/>
          <w:bCs/>
          <w:color w:val="273350"/>
          <w:kern w:val="36"/>
          <w:sz w:val="48"/>
          <w:szCs w:val="48"/>
          <w:lang w:eastAsia="ru-RU"/>
        </w:rPr>
        <w:t>Политика в отношении обработки персональных данных</w:t>
      </w:r>
    </w:p>
    <w:p w14:paraId="46D0C4C4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jc w:val="center"/>
        <w:rPr>
          <w:rFonts w:ascii="Montserrat" w:hAnsi="Montserrat"/>
          <w:color w:val="273350"/>
        </w:rPr>
      </w:pPr>
    </w:p>
    <w:p w14:paraId="3CCC5C88" w14:textId="6A652F34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 Общие положения</w:t>
      </w:r>
      <w:r>
        <w:rPr>
          <w:rFonts w:ascii="Montserrat" w:hAnsi="Montserrat"/>
          <w:color w:val="273350"/>
        </w:rPr>
        <w:br/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 «Администрацией Альменевского муниципального округа Курганской области» (далее – Оператор).</w:t>
      </w:r>
    </w:p>
    <w:p w14:paraId="0706915F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1.1.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22039353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1.2. 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hyperlink r:id="rId4" w:history="1">
        <w:r>
          <w:rPr>
            <w:rStyle w:val="a4"/>
            <w:rFonts w:ascii="Montserrat" w:hAnsi="Montserrat"/>
            <w:color w:val="306AFD"/>
          </w:rPr>
          <w:t>https://almenevskij-r45.gosweb.gosuslugi.ru/</w:t>
        </w:r>
      </w:hyperlink>
      <w:r>
        <w:rPr>
          <w:rFonts w:ascii="Montserrat" w:hAnsi="Montserrat"/>
          <w:color w:val="273350"/>
        </w:rPr>
        <w:t>.</w:t>
      </w:r>
    </w:p>
    <w:p w14:paraId="7E379843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 Основные понятия, используемые в Политике</w:t>
      </w:r>
      <w:r>
        <w:rPr>
          <w:rFonts w:ascii="Montserrat" w:hAnsi="Montserrat"/>
          <w:color w:val="273350"/>
        </w:rPr>
        <w:br/>
        <w:t>2.1. Автоматизированная обработка персональных данных – обработка персональных данных с помощью средств вычислительной техники.</w:t>
      </w:r>
    </w:p>
    <w:p w14:paraId="35D93CA0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2.2. 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69F78A62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2.3. 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hyperlink r:id="rId5" w:history="1">
        <w:r>
          <w:rPr>
            <w:rStyle w:val="a4"/>
            <w:rFonts w:ascii="Montserrat" w:hAnsi="Montserrat"/>
            <w:color w:val="306AFD"/>
          </w:rPr>
          <w:t>https://almenevskij-r45.gosweb.gosuslugi.ru/</w:t>
        </w:r>
      </w:hyperlink>
      <w:r>
        <w:rPr>
          <w:rFonts w:ascii="Montserrat" w:hAnsi="Montserrat"/>
          <w:color w:val="273350"/>
        </w:rPr>
        <w:t>.</w:t>
      </w:r>
    </w:p>
    <w:p w14:paraId="5884BDA6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2.4. 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776C604B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2.5. 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13B71908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2.6.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</w:t>
      </w:r>
      <w:r>
        <w:rPr>
          <w:rFonts w:ascii="Montserrat" w:hAnsi="Montserrat"/>
          <w:color w:val="273350"/>
        </w:rPr>
        <w:lastRenderedPageBreak/>
        <w:t>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7247FE14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2.7. 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4EEB2B9E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2.8. Персональные данные – любая информация, относящаяся прямо или косвенно к определенному или определяемому Пользователю веб-сайта </w:t>
      </w:r>
      <w:hyperlink r:id="rId6" w:history="1">
        <w:r>
          <w:rPr>
            <w:rStyle w:val="a4"/>
            <w:rFonts w:ascii="Montserrat" w:hAnsi="Montserrat"/>
            <w:color w:val="306AFD"/>
          </w:rPr>
          <w:t>https://almenevskij-r45.gosweb.gosuslugi.ru/</w:t>
        </w:r>
      </w:hyperlink>
      <w:r>
        <w:rPr>
          <w:rFonts w:ascii="Montserrat" w:hAnsi="Montserrat"/>
          <w:color w:val="273350"/>
        </w:rPr>
        <w:t> .</w:t>
      </w:r>
    </w:p>
    <w:p w14:paraId="2EF52B09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2.9. Персональные данные, разрешенные субъектом персональных данных для распространения, –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– персональные данные, разрешенные для распространения).</w:t>
      </w:r>
    </w:p>
    <w:p w14:paraId="0E80BB8F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2.10. Пользователь – любой посетитель веб-сайта </w:t>
      </w:r>
      <w:hyperlink r:id="rId7" w:history="1">
        <w:r>
          <w:rPr>
            <w:rStyle w:val="a4"/>
            <w:rFonts w:ascii="Montserrat" w:hAnsi="Montserrat"/>
            <w:color w:val="306AFD"/>
          </w:rPr>
          <w:t>https://almenevskij-r45.gosweb.gosuslugi.ru/</w:t>
        </w:r>
      </w:hyperlink>
      <w:r>
        <w:rPr>
          <w:rFonts w:ascii="Montserrat" w:hAnsi="Montserrat"/>
          <w:color w:val="273350"/>
        </w:rPr>
        <w:t>.</w:t>
      </w:r>
    </w:p>
    <w:p w14:paraId="7BA814C4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2.11. Предоставление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14:paraId="7A31AFC4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2.12. 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5F30E91D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2.13. 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726BE190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2.14. 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</w:t>
      </w:r>
      <w:r>
        <w:rPr>
          <w:rFonts w:ascii="Montserrat" w:hAnsi="Montserrat"/>
          <w:color w:val="273350"/>
        </w:rPr>
        <w:lastRenderedPageBreak/>
        <w:t>данных и (или) уничтожаются материальные носители персональных данных.</w:t>
      </w:r>
    </w:p>
    <w:p w14:paraId="2FB93DF6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 Основные права и обязанности Оператора</w:t>
      </w:r>
      <w:r>
        <w:rPr>
          <w:rFonts w:ascii="Montserrat" w:hAnsi="Montserrat"/>
          <w:color w:val="273350"/>
        </w:rPr>
        <w:br/>
        <w:t>3.1. Оператор имеет право:</w:t>
      </w:r>
    </w:p>
    <w:p w14:paraId="708AC887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получать от субъекта персональных данных достоверные информацию и/или документы, содержащие персональные данные;</w:t>
      </w:r>
    </w:p>
    <w:p w14:paraId="173BCBC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C06022F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3D8EC44E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3.2. Оператор обязан:</w:t>
      </w:r>
    </w:p>
    <w:p w14:paraId="290DA84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предоставлять субъекту персональных данных по его просьбе информацию, касающуюся обработки его персональных данных;</w:t>
      </w:r>
    </w:p>
    <w:p w14:paraId="0BFE3BC9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организовывать обработку персональных данных в порядке, установленном действующим законодательством РФ;</w:t>
      </w:r>
    </w:p>
    <w:p w14:paraId="33484F22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8109F45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30BB04B1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11AFC010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1E67DD69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11A5D672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– исполнять иные обязанности, предусмотренные Законом о персональных данных.</w:t>
      </w:r>
    </w:p>
    <w:p w14:paraId="222089F7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 Основные права и обязанности субъектов персональных данных</w:t>
      </w:r>
      <w:r>
        <w:rPr>
          <w:rFonts w:ascii="Montserrat" w:hAnsi="Montserrat"/>
          <w:color w:val="273350"/>
        </w:rPr>
        <w:br/>
        <w:t>4.1. Субъекты персональных данных имеют право:</w:t>
      </w:r>
    </w:p>
    <w:p w14:paraId="55598532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6657BF68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4F56D65E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516AA8F7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на отзыв согласия на обработку персональных данных;</w:t>
      </w:r>
    </w:p>
    <w:p w14:paraId="03E0FD40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69603AD7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на осуществление иных прав, предусмотренных законодательством РФ.</w:t>
      </w:r>
    </w:p>
    <w:p w14:paraId="2BBE4BF5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4.2. Субъекты персональных данных обязаны:</w:t>
      </w:r>
    </w:p>
    <w:p w14:paraId="3E74C787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предоставлять Оператору достоверные данные о себе;</w:t>
      </w:r>
    </w:p>
    <w:p w14:paraId="2117517F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сообщать Оператору об уточнении (обновлении, изменении) своих персональных данных.</w:t>
      </w:r>
    </w:p>
    <w:p w14:paraId="169E4B9B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4.3. 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51C74450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 Оператор может обрабатывать следующие персональные данные Пользователя</w:t>
      </w:r>
      <w:r>
        <w:rPr>
          <w:rFonts w:ascii="Montserrat" w:hAnsi="Montserrat"/>
          <w:color w:val="273350"/>
        </w:rPr>
        <w:br/>
        <w:t>5.1. Фамилия, имя, отчество.</w:t>
      </w:r>
    </w:p>
    <w:p w14:paraId="64948415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5.2. Электронный адрес.</w:t>
      </w:r>
    </w:p>
    <w:p w14:paraId="309BFD5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5.3. Также на сайте происходит сбор и обработка обезличенных данных о посетителях (в т.ч. файлов «</w:t>
      </w:r>
      <w:proofErr w:type="spellStart"/>
      <w:r>
        <w:rPr>
          <w:rFonts w:ascii="Montserrat" w:hAnsi="Montserrat"/>
          <w:color w:val="273350"/>
        </w:rPr>
        <w:t>cookie</w:t>
      </w:r>
      <w:proofErr w:type="spellEnd"/>
      <w:r>
        <w:rPr>
          <w:rFonts w:ascii="Montserrat" w:hAnsi="Montserrat"/>
          <w:color w:val="273350"/>
        </w:rPr>
        <w:t>») с помощью сервисов интернет-статистики (Яндекс Метрика и других).</w:t>
      </w:r>
    </w:p>
    <w:p w14:paraId="6B538331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5.4. Вышеперечисленные данные далее по тексту Политики объединены общим понятием Персональные данные.</w:t>
      </w:r>
    </w:p>
    <w:p w14:paraId="7DDCE7A8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 Принципы обработки персональных данных</w:t>
      </w:r>
      <w:r>
        <w:rPr>
          <w:rFonts w:ascii="Montserrat" w:hAnsi="Montserrat"/>
          <w:color w:val="273350"/>
        </w:rPr>
        <w:br/>
        <w:t>6.1. Обработка персональных данных осуществляется на законной и справедливой основе.</w:t>
      </w:r>
    </w:p>
    <w:p w14:paraId="1EB017C9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648D4851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1B1C4483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6.4. Обработке подлежат только персональные данные, которые отвечают целям их обработки.</w:t>
      </w:r>
    </w:p>
    <w:p w14:paraId="267D1D73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6.5.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28DF7FA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6.6.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2131BA7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6.7.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proofErr w:type="gramStart"/>
      <w:r>
        <w:rPr>
          <w:rFonts w:ascii="Montserrat" w:hAnsi="Montserrat"/>
          <w:color w:val="273350"/>
        </w:rPr>
        <w:t>поручителем</w:t>
      </w:r>
      <w:proofErr w:type="gramEnd"/>
      <w:r>
        <w:rPr>
          <w:rFonts w:ascii="Montserrat" w:hAnsi="Montserrat"/>
          <w:color w:val="273350"/>
        </w:rPr>
        <w:t xml:space="preserve"> по которому является субъект персональных данных.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0BCBE817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7. Цели обработки персональных данных</w:t>
      </w:r>
      <w:r>
        <w:rPr>
          <w:rFonts w:ascii="Montserrat" w:hAnsi="Montserrat"/>
          <w:color w:val="273350"/>
        </w:rPr>
        <w:br/>
        <w:t>7.1. Цель обработки персональных данных Пользователя:</w:t>
      </w:r>
    </w:p>
    <w:p w14:paraId="289360F2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 информирование Пользователя посредством отправки электронных писем;</w:t>
      </w:r>
    </w:p>
    <w:p w14:paraId="38FAEC4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lastRenderedPageBreak/>
        <w:t>– предоставление доступа Пользователю к сервисам, информации и/или материалам, содержащимся на веб-сайте </w:t>
      </w:r>
      <w:hyperlink r:id="rId8" w:history="1">
        <w:r>
          <w:rPr>
            <w:rStyle w:val="a4"/>
            <w:rFonts w:ascii="Montserrat" w:hAnsi="Montserrat"/>
            <w:color w:val="306AFD"/>
          </w:rPr>
          <w:t>https://almenevskij-r45.gosweb.gosuslugi.ru/</w:t>
        </w:r>
      </w:hyperlink>
      <w:r>
        <w:rPr>
          <w:rFonts w:ascii="Montserrat" w:hAnsi="Montserrat"/>
          <w:color w:val="273350"/>
        </w:rPr>
        <w:t>.</w:t>
      </w:r>
    </w:p>
    <w:p w14:paraId="0D47E4E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7.2. 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14:paraId="1A25E5E3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 Правовые основания обработки персональных данных</w:t>
      </w:r>
      <w:r>
        <w:rPr>
          <w:rFonts w:ascii="Montserrat" w:hAnsi="Montserrat"/>
          <w:color w:val="273350"/>
        </w:rPr>
        <w:br/>
        <w:t>8.1. Правовыми основаниями обработки персональных данных Оператором являются:</w:t>
      </w:r>
    </w:p>
    <w:p w14:paraId="3AF0F920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 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N 149-ФЗ;</w:t>
      </w:r>
    </w:p>
    <w:p w14:paraId="49921B4A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 уставные документы Оператора;</w:t>
      </w:r>
    </w:p>
    <w:p w14:paraId="052DB77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 договоры, заключаемые между оператором и субъектом персональных данных;</w:t>
      </w:r>
    </w:p>
    <w:p w14:paraId="45E4BC1B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федеральные законы, иные нормативно-правовые акты в сфере защиты персональных данных;</w:t>
      </w:r>
    </w:p>
    <w:p w14:paraId="73112A27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– 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748B0BE8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8.2.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9" w:history="1">
        <w:r>
          <w:rPr>
            <w:rStyle w:val="a4"/>
            <w:rFonts w:ascii="Montserrat" w:hAnsi="Montserrat"/>
            <w:color w:val="306AFD"/>
          </w:rPr>
          <w:t>https://almenevskij-r45.gosweb.gosuslugi.ru/</w:t>
        </w:r>
      </w:hyperlink>
      <w:r>
        <w:rPr>
          <w:rFonts w:ascii="Montserrat" w:hAnsi="Montserrat"/>
          <w:color w:val="273350"/>
        </w:rPr>
        <w:t> 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1554B94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8.3.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>
        <w:rPr>
          <w:rFonts w:ascii="Montserrat" w:hAnsi="Montserrat"/>
          <w:color w:val="273350"/>
        </w:rPr>
        <w:t>cookie</w:t>
      </w:r>
      <w:proofErr w:type="spellEnd"/>
      <w:r>
        <w:rPr>
          <w:rFonts w:ascii="Montserrat" w:hAnsi="Montserrat"/>
          <w:color w:val="273350"/>
        </w:rPr>
        <w:t>» и использование технологии JavaScript).</w:t>
      </w:r>
    </w:p>
    <w:p w14:paraId="6E554F61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8.4. 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59D333F9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9. Условия обработки персональных данных</w:t>
      </w:r>
      <w:r>
        <w:rPr>
          <w:rFonts w:ascii="Montserrat" w:hAnsi="Montserrat"/>
          <w:color w:val="273350"/>
        </w:rPr>
        <w:br/>
        <w:t>9.1. 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67DBB7D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9.2. Обработка персональных данных необходима для осуществления прав и законных интересов оператора или третьих лиц либо для </w:t>
      </w:r>
      <w:r>
        <w:rPr>
          <w:rFonts w:ascii="Montserrat" w:hAnsi="Montserrat"/>
          <w:color w:val="273350"/>
        </w:rPr>
        <w:lastRenderedPageBreak/>
        <w:t>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708E70B1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 Порядок сбора, хранения, передачи и других видов обработки персональных данных</w:t>
      </w:r>
      <w:r>
        <w:rPr>
          <w:rFonts w:ascii="Montserrat" w:hAnsi="Montserrat"/>
          <w:color w:val="273350"/>
        </w:rPr>
        <w:br/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23861EAE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10.1.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6B53ADB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10.2. 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</w:p>
    <w:p w14:paraId="043CEBCE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10.3. 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45t00102@kurganobl.ru с пометкой «Актуализация персональных данных».</w:t>
      </w:r>
    </w:p>
    <w:p w14:paraId="302EDD88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10.4.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>
        <w:rPr>
          <w:rFonts w:ascii="Montserrat" w:hAnsi="Montserrat"/>
          <w:color w:val="273350"/>
        </w:rPr>
        <w:br/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45t00102@kurganobl.ru с пометкой «Отзыв согласия на обработку персональных данных».</w:t>
      </w:r>
    </w:p>
    <w:p w14:paraId="10F57DE1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10.5. 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34EAE18D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10.6.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</w:t>
      </w:r>
      <w:r>
        <w:rPr>
          <w:rFonts w:ascii="Montserrat" w:hAnsi="Montserrat"/>
          <w:color w:val="273350"/>
        </w:rPr>
        <w:lastRenderedPageBreak/>
        <w:t>персональных данных в государственных, общественных и иных публичных интересах, определенных законодательством РФ.</w:t>
      </w:r>
    </w:p>
    <w:p w14:paraId="31DBBCA2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10.7. Оператор при обработке персональных данных обеспечивает конфиденциальность персональных данных.</w:t>
      </w:r>
    </w:p>
    <w:p w14:paraId="55E06798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10.8.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1CF31CC5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10.9.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35A37048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11. Перечень действий, производимых Оператором с полученными персональными данными</w:t>
      </w:r>
      <w:r>
        <w:rPr>
          <w:rFonts w:ascii="Montserrat" w:hAnsi="Montserrat"/>
          <w:color w:val="273350"/>
        </w:rPr>
        <w:br/>
        <w:t>11.1.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5A175545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11.2.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4C2F0D1C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12. Конфиденциальность персональных данных</w:t>
      </w:r>
      <w:r>
        <w:rPr>
          <w:rFonts w:ascii="Montserrat" w:hAnsi="Montserrat"/>
          <w:color w:val="273350"/>
        </w:rPr>
        <w:br/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4416CB3B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13. Заключительные положения</w:t>
      </w:r>
      <w:r>
        <w:rPr>
          <w:rFonts w:ascii="Montserrat" w:hAnsi="Montserrat"/>
          <w:color w:val="273350"/>
        </w:rPr>
        <w:br/>
        <w:t>13.1.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45t00102@kurganobl.ru.</w:t>
      </w:r>
    </w:p>
    <w:p w14:paraId="397F6B07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13.2. 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6839C827" w14:textId="77777777" w:rsidR="00D02D8C" w:rsidRDefault="00D02D8C" w:rsidP="00D02D8C">
      <w:pPr>
        <w:pStyle w:val="a3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13.3. Актуальная версия Политики в свободном доступе расположена в сети Интернет по адресу </w:t>
      </w:r>
      <w:hyperlink r:id="rId10" w:history="1">
        <w:r>
          <w:rPr>
            <w:rStyle w:val="a4"/>
            <w:rFonts w:ascii="Montserrat" w:hAnsi="Montserrat"/>
            <w:color w:val="306AFD"/>
          </w:rPr>
          <w:t>https://almenevskij-r45.gosweb.gosuslugi.ru/policy/</w:t>
        </w:r>
      </w:hyperlink>
      <w:r>
        <w:rPr>
          <w:rFonts w:ascii="Montserrat" w:hAnsi="Montserrat"/>
          <w:color w:val="273350"/>
        </w:rPr>
        <w:t>.</w:t>
      </w:r>
    </w:p>
    <w:p w14:paraId="44784B62" w14:textId="77777777" w:rsidR="002D32F4" w:rsidRDefault="002D32F4"/>
    <w:sectPr w:rsidR="002D3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71"/>
    <w:rsid w:val="002D32F4"/>
    <w:rsid w:val="00D02D8C"/>
    <w:rsid w:val="00F01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55330"/>
  <w15:chartTrackingRefBased/>
  <w15:docId w15:val="{02839BE6-93F4-4F7B-944E-197C97AB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02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02D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3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lmenevskij-r45.gosweb.gosuslugi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almenevskij-r45.gosweb.gosuslugi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lmenevskij-r45.gosweb.gosuslugi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almenevskij-r45.gosweb.gosuslugi.ru/" TargetMode="External"/><Relationship Id="rId10" Type="http://schemas.openxmlformats.org/officeDocument/2006/relationships/hyperlink" Target="https://almenevskij-r45.gosweb.gosuslugi.ru/" TargetMode="External"/><Relationship Id="rId4" Type="http://schemas.openxmlformats.org/officeDocument/2006/relationships/hyperlink" Target="https://almenevskij-r45.gosweb.gosuslugi.ru/" TargetMode="External"/><Relationship Id="rId9" Type="http://schemas.openxmlformats.org/officeDocument/2006/relationships/hyperlink" Target="https://almenevskij-r45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2658</Words>
  <Characters>15152</Characters>
  <Application>Microsoft Office Word</Application>
  <DocSecurity>0</DocSecurity>
  <Lines>126</Lines>
  <Paragraphs>35</Paragraphs>
  <ScaleCrop>false</ScaleCrop>
  <Company/>
  <LinksUpToDate>false</LinksUpToDate>
  <CharactersWithSpaces>17775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2025-04-14T05:53:00Z</dcterms:created>
  <dcterms:modified xsi:type="dcterms:W3CDTF">2025-04-14T05:53:00Z</dcterms:modified>
</cp:coreProperties>
</file>